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277" w:rsidRDefault="00624277" w:rsidP="00624277">
      <w:pPr>
        <w:pStyle w:val="CRCoverPage"/>
        <w:tabs>
          <w:tab w:val="right" w:pos="9639"/>
        </w:tabs>
        <w:spacing w:after="0"/>
        <w:rPr>
          <w:rFonts w:hint="eastAsia"/>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p>
    <w:p w:rsidR="001E41F3" w:rsidRDefault="00624277" w:rsidP="00624277">
      <w:pPr>
        <w:pStyle w:val="CRCoverPage"/>
        <w:outlineLvl w:val="0"/>
        <w:rPr>
          <w:b/>
          <w:noProof/>
          <w:sz w:val="24"/>
        </w:rPr>
      </w:pPr>
      <w:bookmarkStart w:id="1" w:name="_Hlk91755148"/>
      <w:bookmarkStart w:id="2"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1"/>
      <w:r w:rsidRPr="00CD3734">
        <w:rPr>
          <w:rFonts w:cs="Arial"/>
          <w:b/>
          <w:noProof/>
          <w:sz w:val="24"/>
        </w:rPr>
        <w:t>, 2022; Elbonia</w:t>
      </w:r>
      <w:bookmarkEnd w:id="2"/>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5804" w:rsidP="00624277">
            <w:pPr>
              <w:pStyle w:val="CRCoverPage"/>
              <w:spacing w:after="0"/>
              <w:jc w:val="right"/>
              <w:rPr>
                <w:b/>
                <w:noProof/>
                <w:sz w:val="28"/>
              </w:rPr>
            </w:pPr>
            <w:fldSimple w:instr=" DOCPROPERTY  Spec#  \* MERGEFORMAT ">
              <w:r w:rsidR="00737B28" w:rsidRPr="00737B28">
                <w:rPr>
                  <w:b/>
                  <w:noProof/>
                  <w:sz w:val="28"/>
                </w:rPr>
                <w:t>23.</w:t>
              </w:r>
              <w:r w:rsidR="00624277">
                <w:rPr>
                  <w:b/>
                  <w:noProof/>
                  <w:sz w:val="28"/>
                </w:rPr>
                <w:t>548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1670" w:rsidP="00547111">
            <w:pPr>
              <w:pStyle w:val="CRCoverPage"/>
              <w:spacing w:after="0"/>
              <w:rPr>
                <w:rFonts w:hint="eastAsia"/>
                <w:noProof/>
                <w:lang w:eastAsia="zh-CN"/>
              </w:rPr>
            </w:pPr>
            <w:r>
              <w:rPr>
                <w:rFonts w:hint="eastAsia"/>
                <w:noProof/>
                <w:lang w:eastAsia="zh-CN"/>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0008"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5804" w:rsidP="00E31A6A">
            <w:pPr>
              <w:pStyle w:val="CRCoverPage"/>
              <w:spacing w:after="0"/>
              <w:jc w:val="center"/>
              <w:rPr>
                <w:noProof/>
                <w:sz w:val="28"/>
              </w:rPr>
            </w:pPr>
            <w:fldSimple w:instr=" DOCPROPERTY  Version  \* MERGEFORMAT ">
              <w:r w:rsidR="00737B28" w:rsidRPr="00737B28">
                <w:rPr>
                  <w:b/>
                  <w:noProof/>
                  <w:sz w:val="28"/>
                </w:rPr>
                <w:t>17.</w:t>
              </w:r>
              <w:r w:rsidR="00E31A6A">
                <w:rPr>
                  <w:rFonts w:hint="eastAsia"/>
                  <w:b/>
                  <w:noProof/>
                  <w:sz w:val="28"/>
                  <w:lang w:eastAsia="zh-CN"/>
                </w:rPr>
                <w:t>2</w:t>
              </w:r>
              <w:r w:rsidR="005C5C3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3B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A6A">
            <w:pPr>
              <w:pStyle w:val="CRCoverPage"/>
              <w:spacing w:after="0"/>
              <w:ind w:left="100"/>
              <w:rPr>
                <w:noProof/>
              </w:rPr>
            </w:pPr>
            <w:bookmarkStart w:id="4" w:name="_GoBack"/>
            <w:r>
              <w:rPr>
                <w:rFonts w:hint="eastAsia"/>
                <w:noProof/>
                <w:lang w:eastAsia="zh-CN"/>
              </w:rPr>
              <w:t>P</w:t>
            </w:r>
            <w:r w:rsidR="00624277" w:rsidRPr="00624277">
              <w:rPr>
                <w:noProof/>
              </w:rPr>
              <w:t>arameter supplement of EDI</w:t>
            </w:r>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277">
            <w:pPr>
              <w:pStyle w:val="CRCoverPage"/>
              <w:spacing w:after="0"/>
              <w:ind w:left="100"/>
              <w:rPr>
                <w:noProof/>
              </w:rPr>
            </w:pPr>
            <w:r>
              <w:t>C</w:t>
            </w:r>
            <w:r>
              <w:rPr>
                <w:rFonts w:hint="eastAsia"/>
                <w:lang w:eastAsia="zh-CN"/>
              </w:rPr>
              <w:t>h</w:t>
            </w:r>
            <w:r>
              <w:t>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5804" w:rsidP="00547111">
            <w:pPr>
              <w:pStyle w:val="CRCoverPage"/>
              <w:spacing w:after="0"/>
              <w:ind w:left="100"/>
              <w:rPr>
                <w:noProof/>
              </w:rPr>
            </w:pPr>
            <w:fldSimple w:instr=" DOCPROPERTY  SourceIfTsg  \* MERGEFORMAT ">
              <w:r w:rsidR="00737B28">
                <w:rPr>
                  <w:noProof/>
                </w:rPr>
                <w:t>S</w:t>
              </w:r>
              <w:r w:rsidR="00E31A6A">
                <w:rPr>
                  <w:rFonts w:hint="eastAsia"/>
                  <w:noProof/>
                  <w:lang w:eastAsia="zh-CN"/>
                </w:rPr>
                <w:t>A</w:t>
              </w:r>
              <w:r w:rsidR="00737B28">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277">
            <w:pPr>
              <w:pStyle w:val="CRCoverPage"/>
              <w:spacing w:after="0"/>
              <w:ind w:left="100"/>
              <w:rPr>
                <w:noProof/>
              </w:rPr>
            </w:pPr>
            <w:r w:rsidRPr="00624277">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5804" w:rsidP="00624277">
            <w:pPr>
              <w:pStyle w:val="CRCoverPage"/>
              <w:spacing w:after="0"/>
              <w:ind w:left="100"/>
              <w:rPr>
                <w:noProof/>
              </w:rPr>
            </w:pPr>
            <w:fldSimple w:instr=" DOCPROPERTY  ResDate  \* MERGEFORMAT ">
              <w:r w:rsidR="00624277">
                <w:rPr>
                  <w:noProof/>
                </w:rPr>
                <w:t>2022-3</w:t>
              </w:r>
              <w:r w:rsidR="00737B28">
                <w:rPr>
                  <w:noProof/>
                </w:rPr>
                <w:t>-</w:t>
              </w:r>
            </w:fldSimple>
            <w:r w:rsidR="00624277">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B67" w:rsidP="00D24991">
            <w:pPr>
              <w:pStyle w:val="CRCoverPage"/>
              <w:spacing w:after="0"/>
              <w:ind w:left="100" w:right="-609"/>
              <w:rPr>
                <w:rFonts w:hint="eastAsia"/>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5804">
            <w:pPr>
              <w:pStyle w:val="CRCoverPage"/>
              <w:spacing w:after="0"/>
              <w:ind w:left="100"/>
              <w:rPr>
                <w:noProof/>
              </w:rPr>
            </w:pPr>
            <w:fldSimple w:instr=" DOCPROPERTY  Release  \* MERGEFORMAT ">
              <w:r w:rsidR="00737B28">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35CA" w:rsidRPr="00316307" w:rsidRDefault="00624277" w:rsidP="00D3790C">
            <w:pPr>
              <w:rPr>
                <w:lang w:val="en-US"/>
              </w:rPr>
            </w:pPr>
            <w:r w:rsidRPr="00624277">
              <w:t>This document proposes to add DNAI in EAS Deployment Information. It clarified that which DNAI that DNS server can server for.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5BCD" w:rsidRDefault="008144E3" w:rsidP="008144E3">
            <w:pPr>
              <w:rPr>
                <w:noProof/>
              </w:rPr>
            </w:pPr>
            <w:r>
              <w:t>A</w:t>
            </w:r>
            <w:r w:rsidR="00624277" w:rsidRPr="00624277">
              <w:t>dd</w:t>
            </w:r>
            <w:r>
              <w:t>ing</w:t>
            </w:r>
            <w:r w:rsidR="00624277" w:rsidRPr="00624277">
              <w:t xml:space="preserve"> DNAI in EAS Deployment Information</w:t>
            </w:r>
            <w:r>
              <w:t xml:space="preserve"> to</w:t>
            </w:r>
            <w:r w:rsidR="00624277" w:rsidRPr="00624277">
              <w:t xml:space="preserve"> clarif</w:t>
            </w:r>
            <w:r>
              <w:t xml:space="preserve">y </w:t>
            </w:r>
            <w:r w:rsidR="00624277" w:rsidRPr="00624277">
              <w:t>that which DNAI that DNS server can server for.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4277" w:rsidP="008144E3">
            <w:pPr>
              <w:rPr>
                <w:noProof/>
              </w:rPr>
            </w:pPr>
            <w:r>
              <w:rPr>
                <w:noProof/>
              </w:rPr>
              <w:t>It is not clear which DNAI DNS server can server for without DNAI element.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277">
            <w:pPr>
              <w:pStyle w:val="CRCoverPage"/>
              <w:spacing w:after="0"/>
              <w:ind w:left="100"/>
              <w:rPr>
                <w:noProof/>
              </w:rPr>
            </w:pPr>
            <w:r>
              <w:rPr>
                <w:noProof/>
              </w:rPr>
              <w:t>6.2.3.4.1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rsidR="008144E3" w:rsidRDefault="008144E3" w:rsidP="008144E3">
      <w:pPr>
        <w:pStyle w:val="5"/>
      </w:pPr>
      <w:bookmarkStart w:id="5" w:name="_Toc81492196"/>
      <w:bookmarkStart w:id="6" w:name="_Toc81492760"/>
      <w:bookmarkStart w:id="7" w:name="_Toc81816521"/>
      <w:bookmarkStart w:id="8" w:name="_Toc91154943"/>
      <w:r w:rsidRPr="000A6560">
        <w:t>6.2.3.4.1</w:t>
      </w:r>
      <w:r>
        <w:tab/>
      </w:r>
      <w:r w:rsidRPr="000A6560">
        <w:t>General</w:t>
      </w:r>
      <w:bookmarkEnd w:id="5"/>
      <w:bookmarkEnd w:id="6"/>
      <w:bookmarkEnd w:id="7"/>
      <w:bookmarkEnd w:id="8"/>
    </w:p>
    <w:p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rsidR="008144E3" w:rsidRDefault="008144E3" w:rsidP="008144E3">
      <w:r>
        <w:t>The EAS Deployment Information indicates how edge services are deployed in each Local DN, the description of EAS Deployment Information is shown in Table 6.2.3.4-1.</w:t>
      </w:r>
    </w:p>
    <w:p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8144E3" w:rsidTr="008D1C32">
        <w:trPr>
          <w:cantSplit/>
          <w:jc w:val="center"/>
        </w:trPr>
        <w:tc>
          <w:tcPr>
            <w:tcW w:w="2976" w:type="dxa"/>
            <w:shd w:val="clear" w:color="auto" w:fill="auto"/>
          </w:tcPr>
          <w:p w:rsidR="008144E3" w:rsidRDefault="008144E3" w:rsidP="008D1C32">
            <w:pPr>
              <w:pStyle w:val="TAH"/>
            </w:pPr>
            <w:r>
              <w:t>Parameters</w:t>
            </w:r>
          </w:p>
        </w:tc>
        <w:tc>
          <w:tcPr>
            <w:tcW w:w="5100" w:type="dxa"/>
            <w:shd w:val="clear" w:color="auto" w:fill="auto"/>
          </w:tcPr>
          <w:p w:rsidR="008144E3" w:rsidRDefault="008144E3" w:rsidP="008D1C32">
            <w:pPr>
              <w:pStyle w:val="TAH"/>
            </w:pPr>
            <w:r>
              <w:t>Description</w:t>
            </w:r>
          </w:p>
        </w:tc>
      </w:tr>
      <w:tr w:rsidR="008144E3" w:rsidTr="008D1C32">
        <w:trPr>
          <w:cantSplit/>
          <w:jc w:val="center"/>
        </w:trPr>
        <w:tc>
          <w:tcPr>
            <w:tcW w:w="2976" w:type="dxa"/>
            <w:shd w:val="clear" w:color="auto" w:fill="auto"/>
          </w:tcPr>
          <w:p w:rsidR="008144E3" w:rsidRDefault="008144E3" w:rsidP="008D1C32">
            <w:pPr>
              <w:pStyle w:val="TAL"/>
            </w:pPr>
            <w:r>
              <w:t>DNN</w:t>
            </w:r>
          </w:p>
        </w:tc>
        <w:tc>
          <w:tcPr>
            <w:tcW w:w="5100" w:type="dxa"/>
            <w:shd w:val="clear" w:color="auto" w:fill="auto"/>
          </w:tcPr>
          <w:p w:rsidR="008144E3" w:rsidRDefault="008144E3" w:rsidP="008D1C32">
            <w:pPr>
              <w:pStyle w:val="TAL"/>
            </w:pPr>
            <w:r>
              <w:t>DNN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S-NSSAI</w:t>
            </w:r>
          </w:p>
        </w:tc>
        <w:tc>
          <w:tcPr>
            <w:tcW w:w="5100" w:type="dxa"/>
            <w:shd w:val="clear" w:color="auto" w:fill="auto"/>
          </w:tcPr>
          <w:p w:rsidR="008144E3" w:rsidRDefault="008144E3" w:rsidP="008D1C32">
            <w:pPr>
              <w:pStyle w:val="TAL"/>
            </w:pPr>
            <w:r>
              <w:t>S-NSSAI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External Group Identifier/Internal Group Identifier</w:t>
            </w:r>
          </w:p>
        </w:tc>
        <w:tc>
          <w:tcPr>
            <w:tcW w:w="5100" w:type="dxa"/>
            <w:shd w:val="clear" w:color="auto" w:fill="auto"/>
          </w:tcPr>
          <w:p w:rsidR="008144E3" w:rsidRDefault="008144E3" w:rsidP="008D1C32">
            <w:pPr>
              <w:pStyle w:val="TAL"/>
            </w:pPr>
            <w:r>
              <w:t>Group ID for the EAS Deployment information.</w:t>
            </w:r>
          </w:p>
          <w:p w:rsidR="008144E3" w:rsidRDefault="008144E3" w:rsidP="008D1C32">
            <w:pPr>
              <w:pStyle w:val="TAL"/>
            </w:pPr>
            <w:r>
              <w:t>[optional]</w:t>
            </w:r>
          </w:p>
          <w:p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rsidTr="008D1C32">
        <w:trPr>
          <w:cantSplit/>
          <w:jc w:val="center"/>
        </w:trPr>
        <w:tc>
          <w:tcPr>
            <w:tcW w:w="2976" w:type="dxa"/>
            <w:shd w:val="clear" w:color="auto" w:fill="auto"/>
          </w:tcPr>
          <w:p w:rsidR="008144E3" w:rsidRDefault="008144E3" w:rsidP="008D1C32">
            <w:pPr>
              <w:pStyle w:val="TAL"/>
            </w:pPr>
            <w:r>
              <w:t>Application ID</w:t>
            </w:r>
          </w:p>
        </w:tc>
        <w:tc>
          <w:tcPr>
            <w:tcW w:w="5100" w:type="dxa"/>
            <w:shd w:val="clear" w:color="auto" w:fill="auto"/>
          </w:tcPr>
          <w:p w:rsidR="008144E3" w:rsidRDefault="008144E3" w:rsidP="008D1C32">
            <w:pPr>
              <w:pStyle w:val="TAL"/>
            </w:pPr>
            <w:r>
              <w:t>Identifies the application for which the EAS Deployment Information corresponds to.</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FQDN(s)</w:t>
            </w:r>
          </w:p>
        </w:tc>
        <w:tc>
          <w:tcPr>
            <w:tcW w:w="5100" w:type="dxa"/>
            <w:shd w:val="clear" w:color="auto" w:fill="auto"/>
          </w:tcPr>
          <w:p w:rsidR="008144E3" w:rsidRDefault="008144E3" w:rsidP="008D1C32">
            <w:pPr>
              <w:pStyle w:val="TAL"/>
            </w:pPr>
            <w:r>
              <w:t>Supported FQDN(s) for application(s) deployed in the Local part of the DN.</w:t>
            </w:r>
          </w:p>
        </w:tc>
      </w:tr>
      <w:tr w:rsidR="008144E3" w:rsidTr="008D1C32">
        <w:trPr>
          <w:cantSplit/>
          <w:jc w:val="center"/>
        </w:trPr>
        <w:tc>
          <w:tcPr>
            <w:tcW w:w="2976" w:type="dxa"/>
            <w:shd w:val="clear" w:color="auto" w:fill="auto"/>
          </w:tcPr>
          <w:p w:rsidR="008144E3" w:rsidRDefault="008144E3" w:rsidP="008D1C32">
            <w:pPr>
              <w:pStyle w:val="TAL"/>
            </w:pPr>
            <w:r>
              <w:t>DNS Server Information</w:t>
            </w:r>
          </w:p>
        </w:tc>
        <w:tc>
          <w:tcPr>
            <w:tcW w:w="5100" w:type="dxa"/>
            <w:shd w:val="clear" w:color="auto" w:fill="auto"/>
          </w:tcPr>
          <w:p w:rsidR="008144E3" w:rsidRDefault="008144E3" w:rsidP="008D1C32">
            <w:pPr>
              <w:pStyle w:val="TAL"/>
            </w:pPr>
            <w:r>
              <w:t>list of DNS server identifier (consisting of IP address and port) for each DNAI.</w:t>
            </w:r>
          </w:p>
          <w:p w:rsidR="008144E3" w:rsidRDefault="008144E3" w:rsidP="008D1C32">
            <w:pPr>
              <w:pStyle w:val="TAL"/>
            </w:pPr>
            <w:r>
              <w:t>[optional]</w:t>
            </w:r>
          </w:p>
        </w:tc>
      </w:tr>
      <w:tr w:rsidR="008144E3" w:rsidTr="008D1C32">
        <w:trPr>
          <w:cantSplit/>
          <w:jc w:val="center"/>
          <w:ins w:id="9" w:author="CMCC" w:date="2022-03-24T12:01:00Z"/>
        </w:trPr>
        <w:tc>
          <w:tcPr>
            <w:tcW w:w="2976" w:type="dxa"/>
            <w:shd w:val="clear" w:color="auto" w:fill="auto"/>
          </w:tcPr>
          <w:p w:rsidR="008144E3" w:rsidRPr="00460DE1" w:rsidRDefault="008144E3" w:rsidP="008D1C32">
            <w:pPr>
              <w:pStyle w:val="TAL"/>
              <w:rPr>
                <w:ins w:id="10" w:author="CMCC" w:date="2022-03-24T12:01:00Z"/>
                <w:rFonts w:eastAsia="等线"/>
                <w:lang w:eastAsia="zh-CN"/>
              </w:rPr>
            </w:pPr>
            <w:ins w:id="11" w:author="CMCC" w:date="2022-03-24T12:01:00Z">
              <w:r w:rsidRPr="00460DE1">
                <w:rPr>
                  <w:rFonts w:eastAsia="等线" w:hint="eastAsia"/>
                  <w:lang w:eastAsia="zh-CN"/>
                </w:rPr>
                <w:t>D</w:t>
              </w:r>
              <w:r w:rsidRPr="00460DE1">
                <w:rPr>
                  <w:rFonts w:eastAsia="等线"/>
                  <w:lang w:eastAsia="zh-CN"/>
                </w:rPr>
                <w:t>NAI</w:t>
              </w:r>
            </w:ins>
          </w:p>
        </w:tc>
        <w:tc>
          <w:tcPr>
            <w:tcW w:w="5100" w:type="dxa"/>
            <w:shd w:val="clear" w:color="auto" w:fill="auto"/>
          </w:tcPr>
          <w:p w:rsidR="008144E3" w:rsidRPr="00460DE1" w:rsidRDefault="00DD170E" w:rsidP="00DD170E">
            <w:pPr>
              <w:pStyle w:val="TAL"/>
              <w:rPr>
                <w:ins w:id="12" w:author="CMCC" w:date="2022-03-24T12:01:00Z"/>
                <w:rFonts w:eastAsia="等线"/>
                <w:lang w:eastAsia="zh-CN"/>
              </w:rPr>
            </w:pPr>
            <w:ins w:id="13" w:author="cmcc" w:date="2022-03-29T22:13:00Z">
              <w:r>
                <w:rPr>
                  <w:rFonts w:eastAsia="等线" w:hint="eastAsia"/>
                  <w:lang w:eastAsia="zh-CN"/>
                </w:rPr>
                <w:t xml:space="preserve">DNAI for the EAS </w:t>
              </w:r>
            </w:ins>
            <w:ins w:id="14" w:author="cmcc" w:date="2022-03-29T22:14:00Z">
              <w:r>
                <w:rPr>
                  <w:rFonts w:eastAsia="等线" w:hint="eastAsia"/>
                  <w:lang w:eastAsia="zh-CN"/>
                </w:rPr>
                <w:t>Deployment information</w:t>
              </w:r>
            </w:ins>
            <w:ins w:id="15" w:author="CMCC" w:date="2022-03-24T12:09:00Z">
              <w:r w:rsidR="008144E3" w:rsidRPr="00460DE1">
                <w:rPr>
                  <w:rFonts w:eastAsia="等线"/>
                  <w:lang w:eastAsia="zh-CN"/>
                </w:rPr>
                <w:t>.</w:t>
              </w:r>
            </w:ins>
          </w:p>
        </w:tc>
      </w:tr>
      <w:tr w:rsidR="008144E3" w:rsidTr="008D1C32">
        <w:trPr>
          <w:cantSplit/>
          <w:jc w:val="center"/>
        </w:trPr>
        <w:tc>
          <w:tcPr>
            <w:tcW w:w="2976" w:type="dxa"/>
            <w:shd w:val="clear" w:color="auto" w:fill="auto"/>
          </w:tcPr>
          <w:p w:rsidR="008144E3" w:rsidRDefault="008144E3" w:rsidP="008D1C32">
            <w:pPr>
              <w:pStyle w:val="TAL"/>
            </w:pPr>
            <w:r>
              <w:t>EAS IP address range Information</w:t>
            </w:r>
          </w:p>
        </w:tc>
        <w:tc>
          <w:tcPr>
            <w:tcW w:w="5100" w:type="dxa"/>
            <w:shd w:val="clear" w:color="auto" w:fill="auto"/>
          </w:tcPr>
          <w:p w:rsidR="008144E3" w:rsidRDefault="008144E3" w:rsidP="008D1C32">
            <w:pPr>
              <w:pStyle w:val="TAL"/>
            </w:pPr>
            <w:r>
              <w:t>IP address(s) of the EASs in the local DN for each DNAI.</w:t>
            </w:r>
          </w:p>
          <w:p w:rsidR="008144E3" w:rsidRDefault="008144E3" w:rsidP="008D1C32">
            <w:pPr>
              <w:pStyle w:val="TAL"/>
            </w:pPr>
            <w:r>
              <w:t>[optional]</w:t>
            </w:r>
          </w:p>
        </w:tc>
      </w:tr>
    </w:tbl>
    <w:p w:rsidR="008144E3" w:rsidRDefault="008144E3" w:rsidP="008144E3"/>
    <w:p w:rsidR="008144E3" w:rsidRDefault="008144E3" w:rsidP="008144E3">
      <w:r>
        <w:t>The EAS Deployment Information management procedures are described in this clause, the procedures are independent of any PDU Session, including:</w:t>
      </w:r>
    </w:p>
    <w:p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rsidR="008144E3" w:rsidRDefault="008144E3" w:rsidP="008144E3">
      <w:pPr>
        <w:pStyle w:val="B1"/>
      </w:pPr>
      <w:r>
        <w:t>-</w:t>
      </w:r>
      <w:r>
        <w:tab/>
        <w:t>The procedure for EAS Deployment Information management in the SMF.</w:t>
      </w:r>
    </w:p>
    <w:p w:rsidR="00532164" w:rsidRDefault="008144E3" w:rsidP="0050570D">
      <w:pPr>
        <w:pStyle w:val="B1"/>
      </w:pPr>
      <w:r>
        <w:t>-</w:t>
      </w:r>
      <w:r>
        <w:tab/>
        <w:t xml:space="preserve">The procedure for </w:t>
      </w:r>
      <w:proofErr w:type="spellStart"/>
      <w:r>
        <w:t>BaselineDNSPattern</w:t>
      </w:r>
      <w:proofErr w:type="spellEnd"/>
      <w:r>
        <w:t xml:space="preserve"> management in the EASDF.</w:t>
      </w:r>
    </w:p>
    <w:p w:rsidR="003D3628" w:rsidRDefault="003D3628" w:rsidP="00257DF5">
      <w:pPr>
        <w:jc w:val="center"/>
        <w:rPr>
          <w:noProof/>
        </w:r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464" w:rsidRDefault="00191464">
      <w:r>
        <w:separator/>
      </w:r>
    </w:p>
  </w:endnote>
  <w:endnote w:type="continuationSeparator" w:id="0">
    <w:p w:rsidR="00191464" w:rsidRDefault="001914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464" w:rsidRDefault="00191464">
      <w:r>
        <w:separator/>
      </w:r>
    </w:p>
  </w:footnote>
  <w:footnote w:type="continuationSeparator" w:id="0">
    <w:p w:rsidR="00191464" w:rsidRDefault="001914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57662"/>
    <w:rsid w:val="000A6394"/>
    <w:rsid w:val="000B7FED"/>
    <w:rsid w:val="000C038A"/>
    <w:rsid w:val="000C6598"/>
    <w:rsid w:val="000D44B3"/>
    <w:rsid w:val="00142AB5"/>
    <w:rsid w:val="00145D43"/>
    <w:rsid w:val="00154DDC"/>
    <w:rsid w:val="0016593B"/>
    <w:rsid w:val="00191464"/>
    <w:rsid w:val="00192C46"/>
    <w:rsid w:val="001A08B3"/>
    <w:rsid w:val="001A7B60"/>
    <w:rsid w:val="001B52F0"/>
    <w:rsid w:val="001B7A65"/>
    <w:rsid w:val="001C2B82"/>
    <w:rsid w:val="001E41F3"/>
    <w:rsid w:val="00200008"/>
    <w:rsid w:val="00251ECD"/>
    <w:rsid w:val="00253751"/>
    <w:rsid w:val="00257DF5"/>
    <w:rsid w:val="0026004D"/>
    <w:rsid w:val="002640DD"/>
    <w:rsid w:val="00275D12"/>
    <w:rsid w:val="00284FEB"/>
    <w:rsid w:val="002860C4"/>
    <w:rsid w:val="002B5741"/>
    <w:rsid w:val="002E472E"/>
    <w:rsid w:val="00305409"/>
    <w:rsid w:val="00316307"/>
    <w:rsid w:val="00322A43"/>
    <w:rsid w:val="003344C8"/>
    <w:rsid w:val="00335868"/>
    <w:rsid w:val="003609EF"/>
    <w:rsid w:val="0036231A"/>
    <w:rsid w:val="00374DD4"/>
    <w:rsid w:val="003D3628"/>
    <w:rsid w:val="003E1A36"/>
    <w:rsid w:val="00405C49"/>
    <w:rsid w:val="00410371"/>
    <w:rsid w:val="004242F1"/>
    <w:rsid w:val="0043437C"/>
    <w:rsid w:val="004B1441"/>
    <w:rsid w:val="004B75B7"/>
    <w:rsid w:val="0050570D"/>
    <w:rsid w:val="0051580D"/>
    <w:rsid w:val="00532164"/>
    <w:rsid w:val="00547111"/>
    <w:rsid w:val="0055658B"/>
    <w:rsid w:val="00592D74"/>
    <w:rsid w:val="005C5C39"/>
    <w:rsid w:val="005E2C44"/>
    <w:rsid w:val="00621188"/>
    <w:rsid w:val="00623171"/>
    <w:rsid w:val="00624277"/>
    <w:rsid w:val="006257ED"/>
    <w:rsid w:val="00665C47"/>
    <w:rsid w:val="006862C2"/>
    <w:rsid w:val="00687DE0"/>
    <w:rsid w:val="00695808"/>
    <w:rsid w:val="006A37EB"/>
    <w:rsid w:val="006B46FB"/>
    <w:rsid w:val="006E21FB"/>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E2D0F"/>
    <w:rsid w:val="00EE7D7C"/>
    <w:rsid w:val="00EF5B67"/>
    <w:rsid w:val="00F25D98"/>
    <w:rsid w:val="00F300FB"/>
    <w:rsid w:val="00F4060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68649-44C6-4859-B895-1E2EC3653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2022-03-29T14:29:00Z</dcterms:created>
  <dcterms:modified xsi:type="dcterms:W3CDTF">2022-03-29T14:29:00Z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